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0" distR="0">
            <wp:extent cx="5671185" cy="1228347"/>
            <wp:effectExtent b="0" l="0" r="0" t="0"/>
            <wp:docPr descr="E:\Работа\Флакон\geek1 (1).jpg" id="1" name="image01.jpg"/>
            <a:graphic>
              <a:graphicData uri="http://schemas.openxmlformats.org/drawingml/2006/picture">
                <pic:pic>
                  <pic:nvPicPr>
                    <pic:cNvPr descr="E:\Работа\Флакон\geek1 (1)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12283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52.00000000000003" w:lineRule="auto"/>
        <w:ind w:right="708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GEEK PICNIC — фестиваль современных технологий, науки и искусств</w:t>
      </w:r>
    </w:p>
    <w:p w:rsidR="00000000" w:rsidDel="00000000" w:rsidP="00000000" w:rsidRDefault="00000000" w:rsidRPr="00000000">
      <w:pPr>
        <w:spacing w:after="120" w:before="12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="240" w:lineRule="auto"/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highlight w:val="white"/>
          <w:rtl w:val="0"/>
        </w:rPr>
        <w:t xml:space="preserve">Этим летом культовый фестиваль пройдет с еще большим размахом, подтверждая свое звание крупнейшего, не имеющего аналогов в России технологического события: два уик-энда подряд сразу в двух столицах </w:t>
      </w: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0"/>
          <w:rtl w:val="0"/>
        </w:rPr>
        <w:t xml:space="preserve">–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highlight w:val="white"/>
          <w:rtl w:val="0"/>
        </w:rPr>
        <w:t xml:space="preserve">в Москве 13-14 июня и в Санкт-Петербурге 20-21 июня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tabs>
          <w:tab w:val="left" w:pos="8931"/>
        </w:tabs>
        <w:spacing w:line="252.00000000000003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highlight w:val="white"/>
          <w:rtl w:val="0"/>
        </w:rPr>
        <w:t xml:space="preserve">GEEK PICNIC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highlight w:val="white"/>
          <w:rtl w:val="0"/>
        </w:rPr>
        <w:t xml:space="preserve">это российский независимый проект, созданный энтузиастами, убежденными в том, что будущее уже настало. Культурно-развлекательный фестиваль затрагивает самые острые вопросы современной науки, этики, технологий, искусства и философии. На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highlight w:val="white"/>
          <w:rtl w:val="0"/>
        </w:rPr>
        <w:t xml:space="preserve">GEEK PICNIC 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highlight w:val="white"/>
          <w:rtl w:val="0"/>
        </w:rPr>
        <w:t xml:space="preserve">возможно то, что совсем недавно казалось абсолютно невероятным!</w:t>
      </w:r>
    </w:p>
    <w:p w:rsidR="00000000" w:rsidDel="00000000" w:rsidP="00000000" w:rsidRDefault="00000000" w:rsidRPr="00000000">
      <w:pPr>
        <w:widowControl w:val="0"/>
        <w:tabs>
          <w:tab w:val="left" w:pos="8931"/>
        </w:tabs>
        <w:spacing w:line="252.00000000000003" w:lineRule="auto"/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0"/>
          <w:rtl w:val="0"/>
        </w:rPr>
        <w:t xml:space="preserve">Всего за несколько лет фестиваль успел стать средой обитания образованных и действительно увлеченных людей. </w:t>
      </w:r>
      <w:r w:rsidDel="00000000" w:rsidR="00000000" w:rsidRPr="00000000">
        <w:rPr>
          <w:rFonts w:ascii="Cambria" w:cs="Cambria" w:eastAsia="Cambria" w:hAnsi="Cambria"/>
          <w:b w:val="1"/>
          <w:sz w:val="20"/>
          <w:rtl w:val="0"/>
        </w:rPr>
        <w:t xml:space="preserve">GEEK PICNIC</w:t>
      </w:r>
      <w:r w:rsidDel="00000000" w:rsidR="00000000" w:rsidRPr="00000000">
        <w:rPr>
          <w:rFonts w:ascii="Cambria" w:cs="Cambria" w:eastAsia="Cambria" w:hAnsi="Cambria"/>
          <w:sz w:val="20"/>
          <w:rtl w:val="0"/>
        </w:rPr>
        <w:t xml:space="preserve"> это «место силы» для тех, кто приближает самое фантастическое будущее к реальности, а также площадка для удивительных открытий и знакомств.</w:t>
      </w:r>
    </w:p>
    <w:p w:rsidR="00000000" w:rsidDel="00000000" w:rsidP="00000000" w:rsidRDefault="00000000" w:rsidRPr="00000000">
      <w:pPr>
        <w:widowControl w:val="0"/>
        <w:tabs>
          <w:tab w:val="left" w:pos="8931"/>
        </w:tabs>
        <w:spacing w:line="252.00000000000003" w:lineRule="auto"/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color w:val="000000"/>
          <w:sz w:val="20"/>
          <w:highlight w:val="white"/>
          <w:rtl w:val="0"/>
        </w:rPr>
        <w:t xml:space="preserve">Официальным техническим партнером фестиваля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highlight w:val="white"/>
          <w:rtl w:val="0"/>
        </w:rPr>
        <w:t xml:space="preserve">GEEK PICNIC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highlight w:val="white"/>
          <w:rtl w:val="0"/>
        </w:rPr>
        <w:t xml:space="preserve"> стал проект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highlight w:val="white"/>
          <w:rtl w:val="0"/>
        </w:rPr>
        <w:t xml:space="preserve">MediaTek Labs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highlight w:val="white"/>
          <w:rtl w:val="0"/>
        </w:rPr>
        <w:t xml:space="preserve"> – сообщество независимых разработчиков мобильных гаджетов, созданное компанией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highlight w:val="white"/>
          <w:rtl w:val="0"/>
        </w:rPr>
        <w:t xml:space="preserve">MediaTek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highlight w:val="white"/>
          <w:rtl w:val="0"/>
        </w:rPr>
        <w:t xml:space="preserve">. Участники MediaTek Labs с 2014 года проектируют устройства классов «носимая электроника» и «интернет вещей», и уже сейчас проект насчитывает более трех с половиной тысяч участников из Европы, США, Юго-Восточной Азии и России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931"/>
        </w:tabs>
        <w:spacing w:line="252.00000000000003" w:lineRule="auto"/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color w:val="1a1a1a"/>
          <w:sz w:val="20"/>
          <w:rtl w:val="0"/>
        </w:rPr>
        <w:t xml:space="preserve">GEEK PICNIC-2015</w:t>
      </w:r>
      <w:r w:rsidDel="00000000" w:rsidR="00000000" w:rsidRPr="00000000">
        <w:rPr>
          <w:rFonts w:ascii="Cambria" w:cs="Cambria" w:eastAsia="Cambria" w:hAnsi="Cambria"/>
          <w:color w:val="1a1a1a"/>
          <w:sz w:val="20"/>
          <w:rtl w:val="0"/>
        </w:rPr>
        <w:t xml:space="preserve"> раскроет тему глобальной киборгизации в аспекте «человек-машина» и связанные с этим этические, технологические и научные вопросы. Центральным событием фестиваля станет первый в России съезд людей, модифицировавших свое тело бионическими протезами! 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highlight w:val="white"/>
          <w:rtl w:val="0"/>
        </w:rPr>
        <w:t xml:space="preserve">Все они соберутся на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highlight w:val="white"/>
          <w:rtl w:val="0"/>
        </w:rPr>
        <w:t xml:space="preserve">GEEK PICNIC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highlight w:val="white"/>
          <w:rtl w:val="0"/>
        </w:rPr>
        <w:t xml:space="preserve">, чтобы с открытой трибуны фестиваля донести знания, идеи, опыт и свое мировоззрение до прогрессивной аудитории. </w:t>
      </w:r>
    </w:p>
    <w:p w:rsidR="00000000" w:rsidDel="00000000" w:rsidP="00000000" w:rsidRDefault="00000000" w:rsidRPr="00000000">
      <w:pPr>
        <w:widowControl w:val="0"/>
        <w:tabs>
          <w:tab w:val="left" w:pos="8931"/>
        </w:tabs>
        <w:spacing w:line="252.00000000000003" w:lineRule="auto"/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color w:val="000000"/>
          <w:sz w:val="20"/>
          <w:highlight w:val="white"/>
          <w:rtl w:val="0"/>
        </w:rPr>
        <w:t xml:space="preserve">Принять участие в конгрессе уже приглашены известнейшие ученые и энтузиасты, идущие в авангарде киборгизации: модель и певица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highlight w:val="white"/>
          <w:rtl w:val="0"/>
        </w:rPr>
        <w:t xml:space="preserve">Виктория Модеста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highlight w:val="white"/>
          <w:rtl w:val="0"/>
        </w:rPr>
        <w:t xml:space="preserve"> (Victoria Modesta), киборг-активист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highlight w:val="white"/>
          <w:rtl w:val="0"/>
        </w:rPr>
        <w:t xml:space="preserve">Нил Харбиссон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highlight w:val="white"/>
          <w:rtl w:val="0"/>
        </w:rPr>
        <w:t xml:space="preserve"> (Neil Harbisson), первый человек, получивший искусственное зрение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highlight w:val="white"/>
          <w:rtl w:val="0"/>
        </w:rPr>
        <w:t xml:space="preserve">Дженс Науманн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highlight w:val="white"/>
          <w:rtl w:val="0"/>
        </w:rPr>
        <w:t xml:space="preserve"> (Jens Naumann), киборг-барабанщик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highlight w:val="white"/>
          <w:rtl w:val="0"/>
        </w:rPr>
        <w:t xml:space="preserve">Джейсон Барнс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highlight w:val="white"/>
          <w:rtl w:val="0"/>
        </w:rPr>
        <w:t xml:space="preserve"> (Jason Barnes) и многие другие. Еще недавно протез прикрывали одеждой, сегодня 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rtl w:val="0"/>
        </w:rPr>
        <w:t xml:space="preserve">– 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highlight w:val="white"/>
          <w:rtl w:val="0"/>
        </w:rPr>
        <w:t xml:space="preserve">это модный гаджет, обладатели которого с гордостью выставляют его напоказ в качестве осязаемого свидетельства триумфа науки. </w:t>
      </w:r>
    </w:p>
    <w:p w:rsidR="00000000" w:rsidDel="00000000" w:rsidP="00000000" w:rsidRDefault="00000000" w:rsidRPr="00000000">
      <w:pPr>
        <w:widowControl w:val="0"/>
        <w:spacing w:line="252.00000000000003" w:lineRule="auto"/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color w:val="000000"/>
          <w:sz w:val="20"/>
          <w:highlight w:val="white"/>
          <w:rtl w:val="0"/>
        </w:rPr>
        <w:t xml:space="preserve">На зеленых парковых территориях 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rtl w:val="0"/>
        </w:rPr>
        <w:t xml:space="preserve">ПКиО «Красная Пресня» и ЦПКиО им. С.М. Кирова (Елагин остров)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highlight w:val="white"/>
          <w:rtl w:val="0"/>
        </w:rPr>
        <w:t xml:space="preserve"> в рамках фестиваля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highlight w:val="white"/>
          <w:rtl w:val="0"/>
        </w:rPr>
        <w:t xml:space="preserve">GEEK PICNIC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highlight w:val="white"/>
          <w:rtl w:val="0"/>
        </w:rPr>
        <w:t xml:space="preserve"> будет представлена целая палитра инноваций. Сегодня все это доступно каждому гостю в пространстве мероприятия, а еще через несколько лет эти технологии станут нормой повседневной жизни: экзоскелеты, бионические протезы, роботы-помощники, виртуальная и дополненная реальность, платежи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highlight w:val="white"/>
          <w:rtl w:val="0"/>
        </w:rPr>
        <w:t xml:space="preserve">PayPal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highlight w:val="white"/>
          <w:rtl w:val="0"/>
        </w:rPr>
        <w:t xml:space="preserve"> в одно касание, доставка беспилотными дронами и многие другие открытия!</w:t>
      </w:r>
    </w:p>
    <w:p w:rsidR="00000000" w:rsidDel="00000000" w:rsidP="00000000" w:rsidRDefault="00000000" w:rsidRPr="00000000">
      <w:pPr>
        <w:widowControl w:val="0"/>
        <w:spacing w:line="252.00000000000003" w:lineRule="auto"/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color w:val="000000"/>
          <w:sz w:val="20"/>
          <w:highlight w:val="white"/>
          <w:rtl w:val="0"/>
        </w:rPr>
        <w:t xml:space="preserve">В программе фестиваля представлены активности, открытые для свободного участия посетителей: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52.00000000000003" w:lineRule="auto"/>
        <w:ind w:left="720" w:right="708" w:hanging="360"/>
        <w:jc w:val="both"/>
        <w:rPr>
          <w:color w:val="000000"/>
          <w:sz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highlight w:val="white"/>
          <w:rtl w:val="0"/>
        </w:rPr>
        <w:t xml:space="preserve">«Парк Роботов»;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52.00000000000003" w:lineRule="auto"/>
        <w:ind w:left="720" w:hanging="360"/>
        <w:jc w:val="both"/>
        <w:rPr>
          <w:color w:val="000000"/>
          <w:sz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highlight w:val="white"/>
          <w:rtl w:val="0"/>
        </w:rPr>
        <w:t xml:space="preserve">Зона 3D-печати: устройства для печати еды, татуирования тела, гигантские принтеры по производству мебели в натуральную величину;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52.00000000000003" w:lineRule="auto"/>
        <w:ind w:left="720" w:hanging="360"/>
        <w:jc w:val="both"/>
        <w:rPr>
          <w:color w:val="000000"/>
          <w:sz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highlight w:val="white"/>
          <w:rtl w:val="0"/>
        </w:rPr>
        <w:t xml:space="preserve">Art инсталляции, спроектированные специально для фестиваля в коллаборации с актуальными художниками;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8931"/>
        </w:tabs>
        <w:spacing w:line="252.00000000000003" w:lineRule="auto"/>
        <w:ind w:left="720" w:hanging="360"/>
        <w:jc w:val="both"/>
        <w:rPr>
          <w:color w:val="000000"/>
          <w:sz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highlight w:val="white"/>
          <w:rtl w:val="0"/>
        </w:rPr>
        <w:t xml:space="preserve">Свыше 100 лекций и семинаров от российских ученых, гуру из мира технологий, художников и творцов;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8931"/>
        </w:tabs>
        <w:spacing w:line="252.00000000000003" w:lineRule="auto"/>
        <w:ind w:left="720" w:hanging="360"/>
        <w:jc w:val="both"/>
        <w:rPr>
          <w:color w:val="000000"/>
          <w:sz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highlight w:val="white"/>
          <w:rtl w:val="0"/>
        </w:rPr>
        <w:t xml:space="preserve">Более 50 мастер классов - по робототехнике и персональному творчеству, открытая площадка для выступления с докладом в зоне свободного микрофона;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52.00000000000003" w:lineRule="auto"/>
        <w:ind w:left="720" w:hanging="360"/>
        <w:jc w:val="both"/>
        <w:rPr>
          <w:color w:val="000000"/>
          <w:sz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highlight w:val="white"/>
          <w:rtl w:val="0"/>
        </w:rPr>
        <w:t xml:space="preserve">Настольные игры, летние развлечения на открытом воздухе и First Geek Cup – марафон спортивных игр;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52.00000000000003" w:lineRule="auto"/>
        <w:ind w:left="720" w:hanging="360"/>
        <w:jc w:val="both"/>
        <w:rPr>
          <w:color w:val="000000"/>
          <w:sz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highlight w:val="white"/>
          <w:rtl w:val="0"/>
        </w:rPr>
        <w:t xml:space="preserve">Большая chill out зона на лужайке с пуфиками, кинотеатр и вечерний расслабляющий концерт у воды под звездным небом;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8931"/>
        </w:tabs>
        <w:spacing w:line="252.00000000000003" w:lineRule="auto"/>
        <w:ind w:left="720" w:right="708" w:hanging="360"/>
        <w:jc w:val="both"/>
        <w:rPr>
          <w:color w:val="000000"/>
          <w:sz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highlight w:val="white"/>
          <w:rtl w:val="0"/>
        </w:rPr>
        <w:t xml:space="preserve">Разнообразные гастрономические удовольствия от более чем 30 ресторанов: бургеры, фалафели, капкейки, пасты, суши и вкуснейшие коктейли;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8931"/>
        </w:tabs>
        <w:spacing w:line="252.00000000000003" w:lineRule="auto"/>
        <w:ind w:left="720" w:right="142" w:hanging="360"/>
        <w:jc w:val="both"/>
        <w:rPr>
          <w:color w:val="000000"/>
          <w:sz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highlight w:val="white"/>
          <w:rtl w:val="0"/>
        </w:rPr>
        <w:t xml:space="preserve">Мастер-классы по проектированию гаджетов и презентация работающих прототипов уникальных устройств MediaTek Labs. В павильоне Labs гости мероприятия знакомятся с новейшими технологиями компании MediaTek, пройдут тест на разработчика гаджетов и понаблюдают процесс разработки мобильной электроники;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52.00000000000003" w:lineRule="auto"/>
        <w:ind w:left="720" w:hanging="360"/>
        <w:jc w:val="both"/>
        <w:rPr>
          <w:color w:val="000000"/>
          <w:sz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highlight w:val="white"/>
          <w:rtl w:val="0"/>
        </w:rPr>
        <w:t xml:space="preserve">Большая тест-драйв зона, где можно потестить все инновационные гаджеты и многое другое.</w:t>
      </w:r>
    </w:p>
    <w:p w:rsidR="00000000" w:rsidDel="00000000" w:rsidP="00000000" w:rsidRDefault="00000000" w:rsidRPr="00000000">
      <w:pPr>
        <w:widowControl w:val="0"/>
        <w:spacing w:line="252.00000000000003" w:lineRule="auto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highlight w:val="white"/>
          <w:rtl w:val="0"/>
        </w:rPr>
        <w:t xml:space="preserve">GEEK PICNIC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highlight w:val="whit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rtl w:val="0"/>
        </w:rPr>
        <w:t xml:space="preserve">– 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highlight w:val="white"/>
          <w:rtl w:val="0"/>
        </w:rPr>
        <w:t xml:space="preserve">возможность найти занятие по душе и провести уик-энд на свежем воздухе вместе с друзьями или всей семьей, вырвавшись из душных офисов и квартир. Контент фестиваля, представленный в зонах «Технологии», «Наука», «Искусство», «Пикник», «Экспо» и «Маркет», позволит каждому комфортно и интересно провести время, будь то научные дебаты, управление гигантским роботом или игра во фрисби на свежем воздухе. Интеллектуальный партнер фестиваля в </w:t>
      </w:r>
      <w:r w:rsidDel="00000000" w:rsidR="00000000" w:rsidRPr="00000000">
        <w:rPr>
          <w:rFonts w:ascii="Cambria" w:cs="Cambria" w:eastAsia="Cambria" w:hAnsi="Cambria"/>
          <w:sz w:val="20"/>
          <w:highlight w:val="white"/>
          <w:rtl w:val="0"/>
        </w:rPr>
        <w:t xml:space="preserve">Санкт-Петербурге 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highlight w:val="white"/>
          <w:rtl w:val="0"/>
        </w:rPr>
        <w:t xml:space="preserve">- Университет ИТМО.</w:t>
      </w:r>
    </w:p>
    <w:p w:rsidR="00000000" w:rsidDel="00000000" w:rsidP="00000000" w:rsidRDefault="00000000" w:rsidRPr="00000000">
      <w:pPr>
        <w:widowControl w:val="0"/>
        <w:tabs>
          <w:tab w:val="left" w:pos="8931"/>
        </w:tabs>
        <w:spacing w:line="252.00000000000003" w:lineRule="auto"/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color w:val="000000"/>
          <w:sz w:val="20"/>
          <w:highlight w:val="white"/>
          <w:rtl w:val="0"/>
        </w:rPr>
        <w:t xml:space="preserve">Вся программа фестиваля доступна по единому входному билету, который можно оплатить при помощи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highlight w:val="white"/>
          <w:rtl w:val="0"/>
        </w:rPr>
        <w:t xml:space="preserve">PayPal 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highlight w:val="white"/>
          <w:rtl w:val="0"/>
        </w:rPr>
        <w:t xml:space="preserve">на сайте фестиваля </w:t>
      </w:r>
      <w:hyperlink r:id="rId6">
        <w:r w:rsidDel="00000000" w:rsidR="00000000" w:rsidRPr="00000000">
          <w:rPr>
            <w:rFonts w:ascii="Cambria" w:cs="Cambria" w:eastAsia="Cambria" w:hAnsi="Cambria"/>
            <w:color w:val="0563c1"/>
            <w:sz w:val="20"/>
            <w:highlight w:val="white"/>
            <w:u w:val="single"/>
            <w:rtl w:val="0"/>
          </w:rPr>
          <w:t xml:space="preserve">geek-picnic.ru</w:t>
        </w:r>
      </w:hyperlink>
      <w:r w:rsidDel="00000000" w:rsidR="00000000" w:rsidRPr="00000000">
        <w:rPr>
          <w:rFonts w:ascii="Cambria" w:cs="Cambria" w:eastAsia="Cambria" w:hAnsi="Cambria"/>
          <w:color w:val="000000"/>
          <w:sz w:val="20"/>
          <w:highlight w:val="white"/>
          <w:rtl w:val="0"/>
        </w:rPr>
        <w:t xml:space="preserve"> или заказать на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0"/>
            <w:highlight w:val="white"/>
            <w:u w:val="single"/>
            <w:rtl w:val="0"/>
          </w:rPr>
          <w:t xml:space="preserve">www.kassir.ru</w:t>
        </w:r>
      </w:hyperlink>
      <w:r w:rsidDel="00000000" w:rsidR="00000000" w:rsidRPr="00000000">
        <w:rPr>
          <w:rFonts w:ascii="Cambria" w:cs="Cambria" w:eastAsia="Cambria" w:hAnsi="Cambria"/>
          <w:sz w:val="20"/>
          <w:highlight w:val="whit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931"/>
        </w:tabs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284" w:firstLine="0"/>
        <w:contextualSpacing w:val="0"/>
      </w:pPr>
      <w:r w:rsidDel="00000000" w:rsidR="00000000" w:rsidRPr="00000000">
        <w:drawing>
          <wp:inline distB="0" distT="0" distL="0" distR="0">
            <wp:extent cx="1915160" cy="1049020"/>
            <wp:effectExtent b="0" l="0" r="0" t="0"/>
            <wp:docPr descr="MediaTekLabsColourVerticalRGB" id="2" name="image03.jpg"/>
            <a:graphic>
              <a:graphicData uri="http://schemas.openxmlformats.org/drawingml/2006/picture">
                <pic:pic>
                  <pic:nvPicPr>
                    <pic:cNvPr descr="MediaTekLabsColourVerticalRGB" id="0" name="image0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10490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284" w:firstLine="0"/>
        <w:contextualSpacing w:val="0"/>
        <w:jc w:val="right"/>
      </w:pPr>
      <w:r w:rsidDel="00000000" w:rsidR="00000000" w:rsidRPr="00000000">
        <w:rPr>
          <w:i w:val="1"/>
          <w:rtl w:val="0"/>
        </w:rPr>
        <w:t xml:space="preserve">Контакты пресс-службы GEEK PICNIC-2015</w:t>
      </w:r>
    </w:p>
    <w:p w:rsidR="00000000" w:rsidDel="00000000" w:rsidP="00000000" w:rsidRDefault="00000000" w:rsidRPr="00000000">
      <w:pPr>
        <w:spacing w:after="0" w:lineRule="auto"/>
        <w:ind w:left="-284" w:firstLine="0"/>
        <w:contextualSpacing w:val="0"/>
        <w:jc w:val="right"/>
      </w:pPr>
      <w:r w:rsidDel="00000000" w:rsidR="00000000" w:rsidRPr="00000000">
        <w:rPr>
          <w:b w:val="1"/>
          <w:i w:val="1"/>
          <w:u w:val="single"/>
          <w:rtl w:val="0"/>
        </w:rPr>
        <w:t xml:space="preserve">Санина Александра</w:t>
      </w:r>
    </w:p>
    <w:p w:rsidR="00000000" w:rsidDel="00000000" w:rsidP="00000000" w:rsidRDefault="00000000" w:rsidRPr="00000000">
      <w:pPr>
        <w:spacing w:after="0" w:lineRule="auto"/>
        <w:ind w:left="-284" w:firstLine="0"/>
        <w:contextualSpacing w:val="0"/>
        <w:jc w:val="right"/>
      </w:pPr>
      <w:r w:rsidDel="00000000" w:rsidR="00000000" w:rsidRPr="00000000">
        <w:rPr>
          <w:b w:val="1"/>
          <w:i w:val="1"/>
          <w:u w:val="single"/>
          <w:rtl w:val="0"/>
        </w:rPr>
        <w:t xml:space="preserve">моб.</w:t>
      </w:r>
      <w:r w:rsidDel="00000000" w:rsidR="00000000" w:rsidRPr="00000000">
        <w:rPr>
          <w:b w:val="1"/>
          <w:i w:val="1"/>
          <w:sz w:val="20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highlight w:val="white"/>
          <w:u w:val="single"/>
          <w:rtl w:val="0"/>
        </w:rPr>
        <w:t xml:space="preserve">+79500479125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284" w:firstLine="0"/>
        <w:contextualSpacing w:val="0"/>
        <w:jc w:val="right"/>
      </w:pPr>
      <w:r w:rsidDel="00000000" w:rsidR="00000000" w:rsidRPr="00000000">
        <w:rPr>
          <w:b w:val="1"/>
          <w:i w:val="1"/>
          <w:u w:val="single"/>
          <w:rtl w:val="0"/>
        </w:rPr>
        <w:t xml:space="preserve">e-mail: </w:t>
      </w:r>
      <w:hyperlink r:id="rId9">
        <w:r w:rsidDel="00000000" w:rsidR="00000000" w:rsidRPr="00000000">
          <w:rPr>
            <w:b w:val="1"/>
            <w:i w:val="1"/>
            <w:color w:val="0563c1"/>
            <w:u w:val="single"/>
            <w:rtl w:val="0"/>
          </w:rPr>
          <w:t xml:space="preserve">prspb@geek-picnic.ru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284" w:firstLine="0"/>
        <w:contextualSpacing w:val="0"/>
        <w:jc w:val="center"/>
      </w:pPr>
      <w:hyperlink r:id="rId10">
        <w:r w:rsidDel="00000000" w:rsidR="00000000" w:rsidRPr="00000000">
          <w:rPr>
            <w:rtl w:val="0"/>
          </w:rPr>
        </w:r>
      </w:hyperlink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Arial" w:cs="Arial" w:eastAsia="Arial" w:hAnsi="Arial"/>
      </w:rPr>
    </w:lvl>
    <w:lvl w:ilvl="1">
      <w:start w:val="1"/>
      <w:numFmt w:val="bullet"/>
      <w:lvlText w:val="●"/>
      <w:lvlJc w:val="left"/>
      <w:pPr>
        <w:ind w:left="0" w:firstLine="0"/>
      </w:pPr>
      <w:rPr/>
    </w:lvl>
    <w:lvl w:ilvl="2">
      <w:start w:val="1"/>
      <w:numFmt w:val="bullet"/>
      <w:lvlText w:val="●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●"/>
      <w:lvlJc w:val="left"/>
      <w:pPr>
        <w:ind w:left="0" w:firstLine="0"/>
      </w:pPr>
      <w:rPr/>
    </w:lvl>
    <w:lvl w:ilvl="5">
      <w:start w:val="1"/>
      <w:numFmt w:val="bullet"/>
      <w:lvlText w:val="●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●"/>
      <w:lvlJc w:val="left"/>
      <w:pPr>
        <w:ind w:left="0" w:firstLine="0"/>
      </w:pPr>
      <w:rPr/>
    </w:lvl>
    <w:lvl w:ilvl="8">
      <w:start w:val="1"/>
      <w:numFmt w:val="bullet"/>
      <w:lvlText w:val="●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10" Type="http://schemas.openxmlformats.org/officeDocument/2006/relationships/hyperlink" Target="mailto:pr@geek-picnic.ru" TargetMode="Externa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9" Type="http://schemas.openxmlformats.org/officeDocument/2006/relationships/hyperlink" Target="mailto:prspb@geek-picnic.ru" TargetMode="External"/><Relationship Id="rId6" Type="http://schemas.openxmlformats.org/officeDocument/2006/relationships/hyperlink" Target="http://www.geek-picnic.ru" TargetMode="External"/><Relationship Id="rId5" Type="http://schemas.openxmlformats.org/officeDocument/2006/relationships/image" Target="media/image01.jpg"/><Relationship Id="rId8" Type="http://schemas.openxmlformats.org/officeDocument/2006/relationships/image" Target="media/image03.jpg"/><Relationship Id="rId7" Type="http://schemas.openxmlformats.org/officeDocument/2006/relationships/hyperlink" Target="http://www.kassir.ru" TargetMode="External"/></Relationships>
</file>